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6" w:rsidRPr="001945E2" w:rsidRDefault="00843556" w:rsidP="004C1C26">
      <w:pPr>
        <w:spacing w:after="70" w:line="170" w:lineRule="atLeast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  <w:r w:rsidRPr="001945E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LESNÍCKA HYMNA... </w:t>
      </w:r>
    </w:p>
    <w:p w:rsidR="00843556" w:rsidRPr="001945E2" w:rsidRDefault="00843556" w:rsidP="004C1C26">
      <w:pPr>
        <w:spacing w:after="0" w:line="170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 </w:t>
      </w:r>
    </w:p>
    <w:p w:rsidR="00843556" w:rsidRPr="001945E2" w:rsidRDefault="00843556" w:rsidP="004C1C26">
      <w:pPr>
        <w:spacing w:after="0" w:line="170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1.  Tak ako š</w:t>
      </w:r>
      <w:r w:rsidR="001945E2">
        <w:rPr>
          <w:rFonts w:eastAsia="Times New Roman" w:cs="Times New Roman"/>
          <w:color w:val="000000"/>
          <w:sz w:val="24"/>
          <w:szCs w:val="24"/>
          <w:lang w:eastAsia="sk-SK"/>
        </w:rPr>
        <w:t xml:space="preserve">várna dievčina s </w:t>
      </w:r>
      <w:proofErr w:type="spellStart"/>
      <w:r w:rsidR="001945E2">
        <w:rPr>
          <w:rFonts w:eastAsia="Times New Roman" w:cs="Times New Roman"/>
          <w:color w:val="000000"/>
          <w:sz w:val="24"/>
          <w:szCs w:val="24"/>
          <w:lang w:eastAsia="sk-SK"/>
        </w:rPr>
        <w:t>červenýma</w:t>
      </w:r>
      <w:proofErr w:type="spellEnd"/>
      <w:r w:rsidR="001945E2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1945E2">
        <w:rPr>
          <w:rFonts w:eastAsia="Times New Roman" w:cs="Times New Roman"/>
          <w:color w:val="000000"/>
          <w:sz w:val="24"/>
          <w:szCs w:val="24"/>
          <w:lang w:eastAsia="sk-SK"/>
        </w:rPr>
        <w:t>líca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ma</w:t>
      </w:r>
      <w:proofErr w:type="spellEnd"/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,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 xml:space="preserve">     je naša stará horáreň, čo stojí pod </w:t>
      </w:r>
      <w:proofErr w:type="spellStart"/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horama</w:t>
      </w:r>
      <w:proofErr w:type="spellEnd"/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.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     [:Tam sa slnko nemračí, nemračí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     tam veselo žijú si zelenáči.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 xml:space="preserve">     Spev a radosť ozýva sa po horách </w:t>
      </w:r>
      <w:proofErr w:type="spellStart"/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dolinama</w:t>
      </w:r>
      <w:proofErr w:type="spellEnd"/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.:]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2.  Celý deň po hore blúdia a službu si konajú,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     zelená krv v žilách prúdi, radi sa zabávajú.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     [:V krčmičke sa schádzajú, schádzajú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     na starosti pri vínečku zabúdajú,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 xml:space="preserve">     flintu, fajku, </w:t>
      </w:r>
      <w:proofErr w:type="spellStart"/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ferbľu</w:t>
      </w:r>
      <w:proofErr w:type="spellEnd"/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fľašku, </w:t>
      </w:r>
      <w:proofErr w:type="spellStart"/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frajárky</w:t>
      </w:r>
      <w:proofErr w:type="spellEnd"/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ovládajú.:]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3.  Veselo sa dievča tvári, srdce jej bije zvoľna.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     Keď sa zrazu pred ňou zjaví zelená uniforma.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     [:Srdce sa jej otvára, otvára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     šťastná sa cíti v náručí horára.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     Lež, tá láska nie</w:t>
      </w:r>
      <w:r w:rsidR="001945E2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 xml:space="preserve">je stála, čo kvitne pod </w:t>
      </w:r>
      <w:proofErr w:type="spellStart"/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horam</w:t>
      </w:r>
      <w:r w:rsidR="001945E2">
        <w:rPr>
          <w:rFonts w:eastAsia="Times New Roman" w:cs="Times New Roman"/>
          <w:color w:val="000000"/>
          <w:sz w:val="24"/>
          <w:szCs w:val="24"/>
          <w:lang w:eastAsia="sk-SK"/>
        </w:rPr>
        <w:t>a</w:t>
      </w:r>
      <w:proofErr w:type="spellEnd"/>
      <w:r w:rsidR="001945E2">
        <w:rPr>
          <w:rFonts w:eastAsia="Times New Roman" w:cs="Times New Roman"/>
          <w:color w:val="000000"/>
          <w:sz w:val="24"/>
          <w:szCs w:val="24"/>
          <w:lang w:eastAsia="sk-SK"/>
        </w:rPr>
        <w:t>.:]</w:t>
      </w:r>
      <w:r w:rsidR="001945E2">
        <w:rPr>
          <w:rFonts w:eastAsia="Times New Roman" w:cs="Times New Roman"/>
          <w:color w:val="000000"/>
          <w:sz w:val="24"/>
          <w:szCs w:val="24"/>
          <w:lang w:eastAsia="sk-SK"/>
        </w:rPr>
        <w:br/>
      </w:r>
      <w:r w:rsid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4.  Keď sa už k večeru chý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li, všetko vtáctvo usína.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     Keď do večerného ticha ozve sa mandolína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>     [:Tam sa slnko nemračí, tam veselo žijú si zelenáči.</w:t>
      </w:r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br/>
        <w:t xml:space="preserve">     Spev a radosť ozýva sa po horách </w:t>
      </w:r>
      <w:proofErr w:type="spellStart"/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dolinama</w:t>
      </w:r>
      <w:proofErr w:type="spellEnd"/>
      <w:r w:rsidRPr="001945E2">
        <w:rPr>
          <w:rFonts w:eastAsia="Times New Roman" w:cs="Times New Roman"/>
          <w:color w:val="000000"/>
          <w:sz w:val="24"/>
          <w:szCs w:val="24"/>
          <w:lang w:eastAsia="sk-SK"/>
        </w:rPr>
        <w:t>.:]</w:t>
      </w:r>
    </w:p>
    <w:p w:rsidR="008B4B4A" w:rsidRDefault="00843556" w:rsidP="004C1C26">
      <w:r w:rsidRPr="00843556">
        <w:rPr>
          <w:rFonts w:ascii="Trebuchet MS" w:eastAsia="Times New Roman" w:hAnsi="Trebuchet MS" w:cs="Times New Roman"/>
          <w:color w:val="000000"/>
          <w:sz w:val="13"/>
          <w:szCs w:val="13"/>
          <w:shd w:val="clear" w:color="auto" w:fill="8C8C8C"/>
          <w:lang w:eastAsia="sk-SK"/>
        </w:rPr>
        <w:br/>
      </w:r>
    </w:p>
    <w:sectPr w:rsidR="008B4B4A" w:rsidSect="008B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3556"/>
    <w:rsid w:val="001945E2"/>
    <w:rsid w:val="004C1C26"/>
    <w:rsid w:val="007E36A2"/>
    <w:rsid w:val="00843556"/>
    <w:rsid w:val="008B4B4A"/>
    <w:rsid w:val="00E8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B4A"/>
  </w:style>
  <w:style w:type="paragraph" w:styleId="Nadpis4">
    <w:name w:val="heading 4"/>
    <w:basedOn w:val="Normlny"/>
    <w:link w:val="Nadpis4Char"/>
    <w:uiPriority w:val="9"/>
    <w:qFormat/>
    <w:rsid w:val="008435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4355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4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843556"/>
  </w:style>
  <w:style w:type="character" w:styleId="Hypertextovprepojenie">
    <w:name w:val="Hyperlink"/>
    <w:basedOn w:val="Predvolenpsmoodseku"/>
    <w:uiPriority w:val="99"/>
    <w:semiHidden/>
    <w:unhideWhenUsed/>
    <w:rsid w:val="00843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Dedko</dc:creator>
  <cp:lastModifiedBy>Dedko</cp:lastModifiedBy>
  <cp:revision>3</cp:revision>
  <dcterms:created xsi:type="dcterms:W3CDTF">2013-04-10T20:33:00Z</dcterms:created>
  <dcterms:modified xsi:type="dcterms:W3CDTF">2013-04-10T20:40:00Z</dcterms:modified>
</cp:coreProperties>
</file>